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28F" w:rsidRDefault="00EC428F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EC428F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87688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771E9D45">
                  <wp:extent cx="1554480" cy="2048510"/>
                  <wp:effectExtent l="0" t="0" r="762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2048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B64AD">
              <w:rPr>
                <w:rFonts w:ascii="SimSun" w:eastAsia="SimSun" w:hAnsi="SimSun" w:cs="SimSun"/>
                <w:noProof/>
                <w:sz w:val="24"/>
                <w:szCs w:val="24"/>
                <w:lang w:val="ru-RU"/>
              </w:rPr>
              <w:drawing>
                <wp:inline distT="0" distB="0" distL="114300" distR="114300">
                  <wp:extent cx="304800" cy="304800"/>
                  <wp:effectExtent l="0" t="0" r="0" b="0"/>
                  <wp:docPr id="5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64AD">
              <w:rPr>
                <w:rFonts w:ascii="SimSun" w:eastAsia="SimSun" w:hAnsi="SimSun" w:cs="SimSun"/>
                <w:noProof/>
                <w:sz w:val="24"/>
                <w:szCs w:val="24"/>
                <w:lang w:val="ru-RU"/>
              </w:rPr>
              <w:drawing>
                <wp:inline distT="0" distB="0" distL="114300" distR="114300">
                  <wp:extent cx="304800" cy="304800"/>
                  <wp:effectExtent l="0" t="0" r="0" b="0"/>
                  <wp:docPr id="4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Pr="00876885" w:rsidRDefault="009B64A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</w:rPr>
              <w:t xml:space="preserve">Туралык Диляра </w:t>
            </w:r>
          </w:p>
          <w:p w:rsidR="00EC428F" w:rsidRPr="00876885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Логопед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:rsidR="00EC428F" w:rsidRPr="00876885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03.04.2005</w:t>
            </w:r>
          </w:p>
          <w:p w:rsidR="00EC428F" w:rsidRPr="00876885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 Талдықорған қаласы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066051240</w:t>
            </w:r>
          </w:p>
          <w:p w:rsidR="00EC428F" w:rsidRPr="00876885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dilyara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turalyk</w:t>
            </w: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internet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ru</w:t>
            </w:r>
          </w:p>
        </w:tc>
      </w:tr>
      <w:tr w:rsidR="00EC428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Pr="00876885" w:rsidRDefault="009B64A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Логопед</w:t>
            </w:r>
          </w:p>
          <w:p w:rsidR="00EC428F" w:rsidRPr="00876885" w:rsidRDefault="009B64A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87688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  <w:r w:rsidRPr="0087688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ыл</w:t>
            </w:r>
          </w:p>
          <w:p w:rsidR="00EC428F" w:rsidRDefault="009B64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Pr="00876885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№ </w:t>
            </w:r>
            <w:r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CFCFC"/>
              </w:rPr>
              <w:t>2 облыстық мамандандырылған мектеп-интернаты коммуналдық мемлекеттік мекемесі</w:t>
            </w:r>
          </w:p>
          <w:p w:rsidR="00EC428F" w:rsidRDefault="009B64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87688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:rsidR="00EC428F" w:rsidRDefault="009B64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Жетісу облысының білім басқармасы мемлекеттік мекемесінің Талдықорған қаласының № 1 психологиялық-педагогикалық түзеу кабинеті" коммуналдық мемлекеттік мекемесі</w:t>
            </w:r>
          </w:p>
          <w:p w:rsidR="00EC428F" w:rsidRDefault="009B64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87688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жыл</w:t>
            </w:r>
          </w:p>
          <w:p w:rsidR="00EC428F" w:rsidRDefault="009B64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CFCFC"/>
              </w:rPr>
              <w:t>Жетісу облысының білім басқармасы" мемлекеттік мекемесінің Талдықорған қаласының "№ 1 психологиялық-педагогикалық түзеу кабинеті" коммуналдық мемлекеттік мекемесі</w:t>
            </w:r>
          </w:p>
          <w:p w:rsidR="00EC428F" w:rsidRDefault="00EC42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EC428F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EC428F" w:rsidRDefault="00EC428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Арнайы педагогика</w:t>
            </w:r>
          </w:p>
        </w:tc>
      </w:tr>
      <w:tr w:rsidR="00EC428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428F" w:rsidRDefault="009B64A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берудің негізгі бағдарламаларын білу</w:t>
            </w:r>
          </w:p>
          <w:p w:rsidR="00EC428F" w:rsidRDefault="009B64A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әдістерін меңгеру.</w:t>
            </w:r>
          </w:p>
          <w:p w:rsidR="00EC428F" w:rsidRDefault="009B64A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:rsidR="00EC428F" w:rsidRDefault="009B64A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:rsidR="00EC428F" w:rsidRDefault="009B64A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:rsidR="00EC428F" w:rsidRDefault="00EC428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EC428F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EC428F" w:rsidRDefault="00EC428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EC428F" w:rsidRDefault="00EC428F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EC428F">
        <w:trPr>
          <w:trHeight w:val="1041"/>
        </w:trPr>
        <w:tc>
          <w:tcPr>
            <w:tcW w:w="250" w:type="dxa"/>
          </w:tcPr>
          <w:p w:rsidR="00EC428F" w:rsidRDefault="00EC428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Pr="00222CE3" w:rsidRDefault="009B64AD" w:rsidP="00876885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</w:t>
            </w:r>
          </w:p>
          <w:p w:rsidR="00222CE3" w:rsidRDefault="00222CE3" w:rsidP="00876885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Абай атындағы Қазақ Ұлттық педагогикалық университеті педагогикалық және психологиялық факультеті арнайы педагогика кафедрасынан «Арнайы педагогикалық зерттеушілік құзыретін дамыту тақырыбында біліктілікті арттыру курсын  өте жақсы аяқтаған»</w:t>
            </w:r>
          </w:p>
        </w:tc>
      </w:tr>
      <w:tr w:rsidR="00EC428F">
        <w:tc>
          <w:tcPr>
            <w:tcW w:w="250" w:type="dxa"/>
          </w:tcPr>
          <w:p w:rsidR="00EC428F" w:rsidRDefault="00EC428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EC428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428F" w:rsidRDefault="009B64A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тамақ әзірлеу, курстарға қатысып жан-жақты даму</w:t>
            </w:r>
          </w:p>
          <w:p w:rsidR="00EC428F" w:rsidRDefault="00EC428F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EC428F" w:rsidRDefault="00EC428F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EC428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87688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526EC25B">
                  <wp:extent cx="1552575" cy="2047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2047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ru-RU"/>
              </w:rPr>
              <w:t xml:space="preserve">Туралык Диляра </w:t>
            </w:r>
          </w:p>
          <w:p w:rsidR="00EC428F" w:rsidRDefault="009B64A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Логопед</w:t>
            </w:r>
          </w:p>
          <w:p w:rsidR="00EC428F" w:rsidRDefault="009B64A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Жетысуская область город Талдыкорган 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7066051240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dilyara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turalyk</w:t>
            </w: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internet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ru</w:t>
            </w:r>
          </w:p>
        </w:tc>
      </w:tr>
      <w:tr w:rsidR="00EC428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:rsidR="00EC428F" w:rsidRDefault="009B64AD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/>
              </w:rPr>
              <w:t>Коммунальное государственное учреждение «Областная специальная школа-интернат №2 города Талдыкорган» государственного учреждения «Управление образования области Жетісу»</w:t>
            </w:r>
          </w:p>
          <w:p w:rsidR="00EC428F" w:rsidRDefault="009B64A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:rsidR="00EC428F" w:rsidRDefault="009B64AD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Коммунальное государственное учреждение "Кабинет психолого-педагогической коррекции № 1" города Талдыкорган государственного учреждения "Управление образования области Жетісу"</w:t>
            </w:r>
          </w:p>
          <w:p w:rsidR="00EC428F" w:rsidRDefault="009B64A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:rsidR="00EC428F" w:rsidRDefault="009B64A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/>
              </w:rPr>
              <w:t>Коммунальное государственное учреждение "Кабинет психолого-педагогической коррекции № 1" города Талдыкорган государственного учреждения "Управление образования области Жетісу"</w:t>
            </w:r>
          </w:p>
        </w:tc>
      </w:tr>
      <w:tr w:rsidR="00EC428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EC428F" w:rsidRDefault="00EC428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:rsidR="00EC428F" w:rsidRDefault="009B64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:rsidR="00EC428F" w:rsidRDefault="009B64A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  <w:t>Специальный педагогика</w:t>
            </w:r>
          </w:p>
        </w:tc>
      </w:tr>
      <w:tr w:rsidR="00EC428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:rsidR="00EC428F" w:rsidRDefault="009B64A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основных программ дошкольного образования</w:t>
            </w:r>
          </w:p>
          <w:p w:rsidR="00EC428F" w:rsidRDefault="009B64A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методами дошкольного образования.</w:t>
            </w:r>
          </w:p>
          <w:p w:rsidR="00EC428F" w:rsidRDefault="009B64A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к детям, умение сочетать требования и дисциплину с доброй волей</w:t>
            </w:r>
          </w:p>
          <w:p w:rsidR="00EC428F" w:rsidRDefault="009B64A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:rsidR="00EC428F" w:rsidRDefault="009B64A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EC428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EC428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 w:rsidP="00222CE3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:rsidR="00222CE3" w:rsidRPr="00222CE3" w:rsidRDefault="00222CE3" w:rsidP="00222CE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val="ru-RU"/>
              </w:rPr>
            </w:pPr>
            <w:r w:rsidRPr="00222CE3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val="ru-RU"/>
              </w:rPr>
              <w:t>Кафедра специальной педагогики педагогико-психологического факультета Казахского национального педагогического университета имени Абая "отличное прохождение курсов повышения квалификации по теме развития специальной педагогической научно-иссл</w:t>
            </w:r>
            <w:bookmarkStart w:id="7" w:name="_GoBack"/>
            <w:bookmarkEnd w:id="7"/>
            <w:r w:rsidRPr="00222CE3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val="ru-RU"/>
              </w:rPr>
              <w:t>едовательской компетенции"</w:t>
            </w:r>
          </w:p>
          <w:p w:rsidR="00222CE3" w:rsidRPr="00222CE3" w:rsidRDefault="00222CE3" w:rsidP="00222CE3">
            <w:pPr>
              <w:shd w:val="clear" w:color="auto" w:fill="FFFFFF"/>
              <w:spacing w:before="100" w:beforeAutospacing="1" w:after="120" w:line="255" w:lineRule="atLeast"/>
              <w:ind w:left="720"/>
              <w:rPr>
                <w:rFonts w:ascii="Arial" w:eastAsia="Times New Roman" w:hAnsi="Arial" w:cs="Arial"/>
                <w:color w:val="006000"/>
                <w:sz w:val="21"/>
                <w:szCs w:val="21"/>
                <w:lang w:val="ru-RU"/>
              </w:rPr>
            </w:pPr>
          </w:p>
          <w:p w:rsidR="00EC428F" w:rsidRDefault="00EC428F" w:rsidP="00222CE3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28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EC428F" w:rsidRDefault="00EC428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</w:p>
        </w:tc>
      </w:tr>
    </w:tbl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6885" w:rsidRDefault="00876885" w:rsidP="008768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EC428F" w:rsidTr="00876885">
        <w:trPr>
          <w:trHeight w:val="3593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876885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50205420" wp14:editId="03484305">
                  <wp:extent cx="1552575" cy="20478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2047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6885" w:rsidRPr="00876885" w:rsidRDefault="00876885" w:rsidP="0087688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7688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Turalyk Dilyara</w:t>
            </w:r>
          </w:p>
          <w:p w:rsidR="00876885" w:rsidRPr="00876885" w:rsidRDefault="00876885" w:rsidP="0087688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Speech Therapist</w:t>
            </w:r>
          </w:p>
          <w:p w:rsidR="00876885" w:rsidRPr="00876885" w:rsidRDefault="00876885" w:rsidP="0087688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Education: Higher</w:t>
            </w:r>
          </w:p>
          <w:p w:rsidR="00876885" w:rsidRPr="00876885" w:rsidRDefault="00876885" w:rsidP="0087688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Date of Birth: April 3, 2005</w:t>
            </w:r>
          </w:p>
          <w:p w:rsidR="00876885" w:rsidRPr="00876885" w:rsidRDefault="00876885" w:rsidP="0087688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City: Zhetysu Region, Taldykorgan</w:t>
            </w:r>
          </w:p>
          <w:p w:rsidR="00876885" w:rsidRPr="00876885" w:rsidRDefault="00876885" w:rsidP="0087688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Marital Status: Single</w:t>
            </w:r>
          </w:p>
          <w:p w:rsidR="00876885" w:rsidRPr="00876885" w:rsidRDefault="00876885" w:rsidP="0087688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Phone: +7 706 605 1240</w:t>
            </w:r>
          </w:p>
          <w:p w:rsidR="00EC428F" w:rsidRDefault="00876885" w:rsidP="0087688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7688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Email: dilyara.turalyk@internet.ru</w:t>
            </w:r>
          </w:p>
        </w:tc>
      </w:tr>
      <w:tr w:rsidR="00EC428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EC428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:rsidR="00EC428F" w:rsidRDefault="009B64A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6885" w:rsidRPr="00876885" w:rsidRDefault="00876885" w:rsidP="0087688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876885" w:rsidRPr="00876885" w:rsidRDefault="00876885" w:rsidP="0087688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State Institution “Regional Special Boarding School No. 2 of Taldykorgan” under the State Institution “Department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Education of Zhetysu Region”</w:t>
            </w:r>
          </w:p>
          <w:p w:rsidR="00876885" w:rsidRPr="00876885" w:rsidRDefault="00876885" w:rsidP="0087688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876885" w:rsidRPr="00876885" w:rsidRDefault="00876885" w:rsidP="0087688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State Institution “Psychological and Pedagogical Correction Office No. 1” of Taldykorgan under the State Institution “Department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Education of Zhetysu Region”</w:t>
            </w:r>
          </w:p>
          <w:p w:rsidR="00876885" w:rsidRPr="00876885" w:rsidRDefault="00876885" w:rsidP="0087688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EC428F" w:rsidRDefault="00876885" w:rsidP="0087688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76885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“Psychological and Pedagogical Correction Office No. 1” of Taldykorgan under the State Institution “Department of Education of Zhetysu Region”</w:t>
            </w:r>
          </w:p>
        </w:tc>
      </w:tr>
      <w:tr w:rsidR="00EC428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EC428F" w:rsidRDefault="00EC428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6885" w:rsidRPr="00876885" w:rsidRDefault="00876885" w:rsidP="0087688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Zhetysu University named after Ilyas Zhansugurov, Taldykorgan</w:t>
            </w:r>
          </w:p>
          <w:p w:rsidR="00876885" w:rsidRPr="00876885" w:rsidRDefault="00876885" w:rsidP="0087688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:rsidR="00EC428F" w:rsidRDefault="00876885" w:rsidP="0087688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87688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Specialization: Special Pedagogy</w:t>
            </w:r>
          </w:p>
        </w:tc>
      </w:tr>
      <w:tr w:rsidR="00EC428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:rsidR="009A05F0" w:rsidRPr="009A05F0" w:rsidRDefault="009A05F0" w:rsidP="009A05F0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Love for children; ability to combine discipline with kindness</w:t>
            </w:r>
          </w:p>
          <w:p w:rsidR="009A05F0" w:rsidRPr="009A05F0" w:rsidRDefault="009A05F0" w:rsidP="009A05F0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Knowledge of child development psychology</w:t>
            </w:r>
          </w:p>
          <w:p w:rsidR="009A05F0" w:rsidRPr="009A05F0" w:rsidRDefault="009A05F0" w:rsidP="009A05F0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Positive communication with parents and colleagues</w:t>
            </w:r>
          </w:p>
          <w:p w:rsidR="009A05F0" w:rsidRPr="009A05F0" w:rsidRDefault="009A05F0" w:rsidP="009A05F0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Competent approach to task execution</w:t>
            </w:r>
          </w:p>
          <w:p w:rsidR="009A05F0" w:rsidRPr="009A05F0" w:rsidRDefault="009A05F0" w:rsidP="009A05F0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Attentiveness when working with legal documents</w:t>
            </w:r>
          </w:p>
          <w:p w:rsidR="009A05F0" w:rsidRPr="009A05F0" w:rsidRDefault="009A05F0" w:rsidP="009A05F0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Knowledge of legal acts and regulations</w:t>
            </w:r>
          </w:p>
          <w:p w:rsidR="009A05F0" w:rsidRPr="009A05F0" w:rsidRDefault="009A05F0" w:rsidP="009A05F0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Analytical thinking</w:t>
            </w:r>
          </w:p>
          <w:p w:rsidR="00EC428F" w:rsidRDefault="009A05F0" w:rsidP="009A05F0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9A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Discipline and diligence</w:t>
            </w:r>
          </w:p>
        </w:tc>
      </w:tr>
      <w:tr w:rsidR="00EC428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knowledge of articles, legislation;</w:t>
            </w:r>
          </w:p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:rsidR="00EC428F" w:rsidRDefault="009B64A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EC428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 w:rsidP="00222CE3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:rsidR="00222CE3" w:rsidRPr="00222CE3" w:rsidRDefault="00222CE3" w:rsidP="00222CE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val="en-US"/>
              </w:rPr>
            </w:pPr>
            <w:r w:rsidRPr="00222CE3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val="en-US"/>
              </w:rPr>
              <w:t>Abai Kazakh National Pedagogical University pedagogical and psychological Faculty Department of special pedagogy "excellent completion of advanced training courses on the topic of development of special pedagogical research competence"</w:t>
            </w:r>
          </w:p>
          <w:p w:rsidR="00222CE3" w:rsidRPr="00222CE3" w:rsidRDefault="00222CE3" w:rsidP="00222CE3">
            <w:pPr>
              <w:shd w:val="clear" w:color="auto" w:fill="FFFFFF"/>
              <w:spacing w:before="100" w:beforeAutospacing="1" w:after="120" w:line="255" w:lineRule="atLeast"/>
              <w:ind w:left="720"/>
              <w:rPr>
                <w:rFonts w:ascii="Arial" w:eastAsia="Times New Roman" w:hAnsi="Arial" w:cs="Arial"/>
                <w:color w:val="006000"/>
                <w:sz w:val="21"/>
                <w:szCs w:val="21"/>
                <w:lang w:val="en-US"/>
              </w:rPr>
            </w:pPr>
          </w:p>
          <w:p w:rsidR="00EC428F" w:rsidRPr="00222CE3" w:rsidRDefault="00EC428F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428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EC428F" w:rsidRDefault="00EC428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28F" w:rsidRDefault="009B64AD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cooking, participating in courses, comprehensive development</w:t>
            </w:r>
          </w:p>
        </w:tc>
      </w:tr>
    </w:tbl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C428F" w:rsidRDefault="00EC428F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EC428F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A3E" w:rsidRDefault="00E85A3E">
      <w:pPr>
        <w:spacing w:line="240" w:lineRule="auto"/>
      </w:pPr>
      <w:r>
        <w:separator/>
      </w:r>
    </w:p>
  </w:endnote>
  <w:endnote w:type="continuationSeparator" w:id="0">
    <w:p w:rsidR="00E85A3E" w:rsidRDefault="00E85A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A3E" w:rsidRDefault="00E85A3E">
      <w:pPr>
        <w:spacing w:after="0"/>
      </w:pPr>
      <w:r>
        <w:separator/>
      </w:r>
    </w:p>
  </w:footnote>
  <w:footnote w:type="continuationSeparator" w:id="0">
    <w:p w:rsidR="00E85A3E" w:rsidRDefault="00E85A3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0F473D"/>
    <w:multiLevelType w:val="multilevel"/>
    <w:tmpl w:val="6EB2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9326803"/>
    <w:multiLevelType w:val="multilevel"/>
    <w:tmpl w:val="F43E9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11"/>
    <w:rsid w:val="00190C11"/>
    <w:rsid w:val="00222CE3"/>
    <w:rsid w:val="004745B3"/>
    <w:rsid w:val="00737DFA"/>
    <w:rsid w:val="00876885"/>
    <w:rsid w:val="009A05F0"/>
    <w:rsid w:val="009B64AD"/>
    <w:rsid w:val="00D00F86"/>
    <w:rsid w:val="00E014C7"/>
    <w:rsid w:val="00E85A3E"/>
    <w:rsid w:val="00EC428F"/>
    <w:rsid w:val="00FC15E6"/>
    <w:rsid w:val="0291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4FF41"/>
  <w15:docId w15:val="{18EEF2C0-4061-4FE6-8E00-41756249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b">
    <w:name w:val="Нижний колонтитул Знак"/>
    <w:basedOn w:val="a0"/>
    <w:link w:val="aa"/>
    <w:uiPriority w:val="99"/>
    <w:qFormat/>
  </w:style>
  <w:style w:type="table" w:customStyle="1" w:styleId="Style21">
    <w:name w:val="_Style 21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qFormat/>
    <w:tblPr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6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5697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8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14795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63911">
              <w:marLeft w:val="0"/>
              <w:marRight w:val="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19726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78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99794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8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65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270">
              <w:marLeft w:val="0"/>
              <w:marRight w:val="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СШ №11</cp:lastModifiedBy>
  <cp:revision>2</cp:revision>
  <dcterms:created xsi:type="dcterms:W3CDTF">2025-10-12T16:24:00Z</dcterms:created>
  <dcterms:modified xsi:type="dcterms:W3CDTF">2025-10-12T16:24:00Z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1049-12.2.0.22549</vt:lpwstr>
  </property>
</Properties>
</file>